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07B" w:rsidRDefault="0045307B" w:rsidP="00E502CE">
      <w:pPr>
        <w:spacing w:line="480" w:lineRule="auto"/>
        <w:rPr>
          <w:rFonts w:ascii="Times New Roman" w:hAnsi="Times New Roman" w:cs="Times New Roman"/>
          <w:sz w:val="24"/>
          <w:szCs w:val="24"/>
        </w:rPr>
      </w:pPr>
    </w:p>
    <w:p w:rsidR="00A108FB" w:rsidRDefault="00A108FB" w:rsidP="00A108FB">
      <w:pPr>
        <w:spacing w:line="480" w:lineRule="auto"/>
        <w:jc w:val="center"/>
        <w:rPr>
          <w:rFonts w:ascii="Times New Roman" w:hAnsi="Times New Roman" w:cs="Times New Roman"/>
          <w:b/>
          <w:sz w:val="24"/>
          <w:szCs w:val="24"/>
        </w:rPr>
      </w:pPr>
    </w:p>
    <w:p w:rsidR="00A108FB" w:rsidRDefault="00A108FB" w:rsidP="00A108FB">
      <w:pPr>
        <w:spacing w:line="480" w:lineRule="auto"/>
        <w:jc w:val="center"/>
        <w:rPr>
          <w:rFonts w:ascii="Times New Roman" w:hAnsi="Times New Roman" w:cs="Times New Roman"/>
          <w:b/>
          <w:sz w:val="24"/>
          <w:szCs w:val="24"/>
        </w:rPr>
      </w:pPr>
    </w:p>
    <w:p w:rsidR="00A108FB" w:rsidRDefault="00A108FB" w:rsidP="00A108FB">
      <w:pPr>
        <w:spacing w:line="480" w:lineRule="auto"/>
        <w:jc w:val="center"/>
        <w:rPr>
          <w:rFonts w:ascii="Times New Roman" w:hAnsi="Times New Roman" w:cs="Times New Roman"/>
          <w:b/>
          <w:sz w:val="24"/>
          <w:szCs w:val="24"/>
        </w:rPr>
      </w:pPr>
    </w:p>
    <w:p w:rsidR="00A108FB" w:rsidRDefault="00A108FB" w:rsidP="00A108FB">
      <w:pPr>
        <w:spacing w:line="480" w:lineRule="auto"/>
        <w:jc w:val="center"/>
        <w:rPr>
          <w:rFonts w:ascii="Times New Roman" w:hAnsi="Times New Roman" w:cs="Times New Roman"/>
          <w:b/>
          <w:sz w:val="24"/>
          <w:szCs w:val="24"/>
        </w:rPr>
      </w:pPr>
    </w:p>
    <w:p w:rsidR="00A108FB" w:rsidRPr="00A108FB" w:rsidRDefault="00A3125A" w:rsidP="00A108FB">
      <w:pPr>
        <w:spacing w:line="480" w:lineRule="auto"/>
        <w:jc w:val="center"/>
        <w:rPr>
          <w:rFonts w:ascii="Times New Roman" w:hAnsi="Times New Roman" w:cs="Times New Roman"/>
          <w:b/>
          <w:sz w:val="24"/>
          <w:szCs w:val="24"/>
        </w:rPr>
      </w:pPr>
      <w:r w:rsidRPr="00A108FB">
        <w:rPr>
          <w:rFonts w:ascii="Times New Roman" w:hAnsi="Times New Roman" w:cs="Times New Roman"/>
          <w:b/>
          <w:sz w:val="24"/>
          <w:szCs w:val="24"/>
        </w:rPr>
        <w:t>A Doll’s House</w:t>
      </w:r>
    </w:p>
    <w:p w:rsidR="00A108FB" w:rsidRPr="00A108FB" w:rsidRDefault="00A3125A" w:rsidP="00A108FB">
      <w:pPr>
        <w:spacing w:line="480" w:lineRule="auto"/>
        <w:jc w:val="center"/>
        <w:rPr>
          <w:rFonts w:ascii="Times New Roman" w:hAnsi="Times New Roman" w:cs="Times New Roman"/>
          <w:b/>
          <w:sz w:val="24"/>
          <w:szCs w:val="24"/>
        </w:rPr>
      </w:pPr>
      <w:r w:rsidRPr="00A108FB">
        <w:rPr>
          <w:rFonts w:ascii="Times New Roman" w:hAnsi="Times New Roman" w:cs="Times New Roman"/>
          <w:b/>
          <w:sz w:val="24"/>
          <w:szCs w:val="24"/>
        </w:rPr>
        <w:t>Institution Affiliation</w:t>
      </w:r>
      <w:bookmarkStart w:id="0" w:name="_GoBack"/>
      <w:bookmarkEnd w:id="0"/>
    </w:p>
    <w:p w:rsidR="00A108FB" w:rsidRPr="00A108FB" w:rsidRDefault="00A3125A" w:rsidP="00A108FB">
      <w:pPr>
        <w:spacing w:line="480" w:lineRule="auto"/>
        <w:jc w:val="center"/>
        <w:rPr>
          <w:rFonts w:ascii="Times New Roman" w:hAnsi="Times New Roman" w:cs="Times New Roman"/>
          <w:b/>
          <w:sz w:val="24"/>
          <w:szCs w:val="24"/>
        </w:rPr>
      </w:pPr>
      <w:r w:rsidRPr="00A108FB">
        <w:rPr>
          <w:rFonts w:ascii="Times New Roman" w:hAnsi="Times New Roman" w:cs="Times New Roman"/>
          <w:b/>
          <w:sz w:val="24"/>
          <w:szCs w:val="24"/>
        </w:rPr>
        <w:t>Student’s Name</w:t>
      </w:r>
    </w:p>
    <w:p w:rsidR="0045307B" w:rsidRPr="00A108FB" w:rsidRDefault="00A3125A" w:rsidP="00A108FB">
      <w:pPr>
        <w:spacing w:line="480" w:lineRule="auto"/>
        <w:jc w:val="center"/>
        <w:rPr>
          <w:rFonts w:ascii="Times New Roman" w:hAnsi="Times New Roman" w:cs="Times New Roman"/>
          <w:b/>
          <w:sz w:val="24"/>
          <w:szCs w:val="24"/>
        </w:rPr>
      </w:pPr>
      <w:r w:rsidRPr="00A108FB">
        <w:rPr>
          <w:rFonts w:ascii="Times New Roman" w:hAnsi="Times New Roman" w:cs="Times New Roman"/>
          <w:b/>
          <w:sz w:val="24"/>
          <w:szCs w:val="24"/>
        </w:rPr>
        <w:t>Date</w:t>
      </w: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45307B" w:rsidRDefault="0045307B" w:rsidP="00E502CE">
      <w:pPr>
        <w:spacing w:line="480" w:lineRule="auto"/>
        <w:rPr>
          <w:rFonts w:ascii="Times New Roman" w:hAnsi="Times New Roman" w:cs="Times New Roman"/>
          <w:sz w:val="24"/>
          <w:szCs w:val="24"/>
        </w:rPr>
      </w:pPr>
    </w:p>
    <w:p w:rsidR="00A108FB" w:rsidRDefault="00A108FB" w:rsidP="00E502CE">
      <w:pPr>
        <w:spacing w:line="480" w:lineRule="auto"/>
        <w:rPr>
          <w:rFonts w:ascii="Times New Roman" w:hAnsi="Times New Roman" w:cs="Times New Roman"/>
          <w:sz w:val="24"/>
          <w:szCs w:val="24"/>
        </w:rPr>
      </w:pPr>
    </w:p>
    <w:p w:rsid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lastRenderedPageBreak/>
        <w:t>Torvald</w:t>
      </w:r>
      <w:r w:rsidR="001F14D2" w:rsidRPr="00E502CE">
        <w:rPr>
          <w:rFonts w:ascii="Times New Roman" w:hAnsi="Times New Roman" w:cs="Times New Roman"/>
          <w:sz w:val="24"/>
          <w:szCs w:val="24"/>
        </w:rPr>
        <w:t xml:space="preserve"> Helmer is one of the characters in the play "A Doll's House" by Henrik Ibsen. He is the husband to Nora, and on my side, I can say he is overly concerned about himself, self-satisfied and unmindful </w:t>
      </w:r>
      <w:r w:rsidRPr="00E502CE">
        <w:rPr>
          <w:rFonts w:ascii="Times New Roman" w:hAnsi="Times New Roman" w:cs="Times New Roman"/>
          <w:sz w:val="24"/>
          <w:szCs w:val="24"/>
        </w:rPr>
        <w:t>about the lives of others. In this play</w:t>
      </w:r>
      <w:r w:rsidR="001B75A2" w:rsidRPr="00E502CE">
        <w:rPr>
          <w:rFonts w:ascii="Times New Roman" w:hAnsi="Times New Roman" w:cs="Times New Roman"/>
          <w:sz w:val="24"/>
          <w:szCs w:val="24"/>
        </w:rPr>
        <w:t>, I</w:t>
      </w:r>
      <w:r w:rsidRPr="00E502CE">
        <w:rPr>
          <w:rFonts w:ascii="Times New Roman" w:hAnsi="Times New Roman" w:cs="Times New Roman"/>
          <w:sz w:val="24"/>
          <w:szCs w:val="24"/>
        </w:rPr>
        <w:t xml:space="preserve"> understand Nora’s husband as a man who focuses more on aspects of culture especially when it comes t</w:t>
      </w:r>
      <w:r>
        <w:rPr>
          <w:rFonts w:ascii="Times New Roman" w:hAnsi="Times New Roman" w:cs="Times New Roman"/>
          <w:sz w:val="24"/>
          <w:szCs w:val="24"/>
        </w:rPr>
        <w:t xml:space="preserve">o the role of husbands at home. </w:t>
      </w:r>
      <w:r w:rsidRPr="00E502CE">
        <w:rPr>
          <w:rFonts w:ascii="Times New Roman" w:hAnsi="Times New Roman" w:cs="Times New Roman"/>
          <w:sz w:val="24"/>
          <w:szCs w:val="24"/>
        </w:rPr>
        <w:t>This shows clearly that Torvald is somebody who lives with the settings of society. In the play, the author describes Helmer as someone who is entirely overwhelming.</w:t>
      </w:r>
      <w:r w:rsidR="001B75A2" w:rsidRPr="00E502CE">
        <w:rPr>
          <w:rFonts w:ascii="Times New Roman" w:hAnsi="Times New Roman" w:cs="Times New Roman"/>
          <w:sz w:val="24"/>
          <w:szCs w:val="24"/>
        </w:rPr>
        <w:t xml:space="preserve"> </w:t>
      </w:r>
    </w:p>
    <w:p w:rsidR="009B4DB5"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 xml:space="preserve">This is openly indicated where we see Nora her wife being treated like a small child than his wife. He even ended up calling her wife some silly names like; </w:t>
      </w:r>
      <w:r w:rsidR="00160809" w:rsidRPr="00E502CE">
        <w:rPr>
          <w:rFonts w:ascii="Times New Roman" w:hAnsi="Times New Roman" w:cs="Times New Roman"/>
          <w:sz w:val="24"/>
          <w:szCs w:val="24"/>
        </w:rPr>
        <w:t>my</w:t>
      </w:r>
      <w:r w:rsidRPr="00E502CE">
        <w:rPr>
          <w:rFonts w:ascii="Times New Roman" w:hAnsi="Times New Roman" w:cs="Times New Roman"/>
          <w:sz w:val="24"/>
          <w:szCs w:val="24"/>
        </w:rPr>
        <w:t xml:space="preserve"> little squirrel, my little singing bird, my pretty little pet and many others. </w:t>
      </w:r>
      <w:r w:rsidR="00E502CE" w:rsidRPr="00E502CE">
        <w:rPr>
          <w:rFonts w:ascii="Times New Roman" w:hAnsi="Times New Roman" w:cs="Times New Roman"/>
          <w:sz w:val="24"/>
          <w:szCs w:val="24"/>
        </w:rPr>
        <w:t>He also embraced the belief that the role of a man in marriage is to protect and guide his wife. Torvald enjoys the idea that he needed his guidance, and he interacts with her as a father. Helmer teaches Nora the dance she performs at the costume party; he likes to present himself to his wife as a saviour.</w:t>
      </w:r>
    </w:p>
    <w:p w:rsidR="0037239B"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He (Torvald) considers himself as not effusive and intellectual superior of the household. He also looks Nora, her wife like a child- wife, someone to teach, care</w:t>
      </w:r>
      <w:r w:rsidR="0064556F" w:rsidRPr="00E502CE">
        <w:rPr>
          <w:rFonts w:ascii="Times New Roman" w:hAnsi="Times New Roman" w:cs="Times New Roman"/>
          <w:sz w:val="24"/>
          <w:szCs w:val="24"/>
        </w:rPr>
        <w:t xml:space="preserve"> and condemn</w:t>
      </w:r>
      <w:r w:rsidRPr="00E502CE">
        <w:rPr>
          <w:rFonts w:ascii="Times New Roman" w:hAnsi="Times New Roman" w:cs="Times New Roman"/>
          <w:sz w:val="24"/>
          <w:szCs w:val="24"/>
        </w:rPr>
        <w:t>.</w:t>
      </w:r>
      <w:r w:rsidR="0064556F" w:rsidRPr="00E502CE">
        <w:rPr>
          <w:rFonts w:ascii="Times New Roman" w:hAnsi="Times New Roman" w:cs="Times New Roman"/>
          <w:sz w:val="24"/>
          <w:szCs w:val="24"/>
        </w:rPr>
        <w:t xml:space="preserve"> Additionally, he does not even consider her wife as his relationship partner. All these behaviours of Helmer make their relationship to look like those of ancient times that eventually caused the author of this play to display arguments against the existing status as reflected by Torvalds' traits.</w:t>
      </w:r>
      <w:r w:rsidR="008E0F06" w:rsidRPr="00E502CE">
        <w:rPr>
          <w:rFonts w:ascii="Times New Roman" w:hAnsi="Times New Roman" w:cs="Times New Roman"/>
          <w:sz w:val="24"/>
          <w:szCs w:val="24"/>
        </w:rPr>
        <w:t xml:space="preserve"> He also describes his apparent pretension. In the course of the novel, we can see that</w:t>
      </w:r>
      <w:r w:rsidR="00C13F3B" w:rsidRPr="00E502CE">
        <w:rPr>
          <w:rFonts w:ascii="Times New Roman" w:hAnsi="Times New Roman" w:cs="Times New Roman"/>
          <w:sz w:val="24"/>
          <w:szCs w:val="24"/>
        </w:rPr>
        <w:t xml:space="preserve"> Torvald criticizes the customs of</w:t>
      </w:r>
      <w:r w:rsidR="008E0F06" w:rsidRPr="00E502CE">
        <w:rPr>
          <w:rFonts w:ascii="Times New Roman" w:hAnsi="Times New Roman" w:cs="Times New Roman"/>
          <w:sz w:val="24"/>
          <w:szCs w:val="24"/>
        </w:rPr>
        <w:t xml:space="preserve"> other characters</w:t>
      </w:r>
      <w:r w:rsidR="00C13F3B" w:rsidRPr="00E502CE">
        <w:rPr>
          <w:rFonts w:ascii="Times New Roman" w:hAnsi="Times New Roman" w:cs="Times New Roman"/>
          <w:sz w:val="24"/>
          <w:szCs w:val="24"/>
        </w:rPr>
        <w:t xml:space="preserve"> in the play. </w:t>
      </w:r>
    </w:p>
    <w:p w:rsid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He refuses the knowledge and ideas that Krogstad have. He makes an inference concerning the loan that his wife Nora is indebted to by his lower employee Krogstad. This belief compels him to suggest that Krogstad’s corruption started at home.</w:t>
      </w:r>
      <w:r w:rsidR="00E40165" w:rsidRPr="00E502CE">
        <w:rPr>
          <w:rFonts w:ascii="Times New Roman" w:hAnsi="Times New Roman" w:cs="Times New Roman"/>
          <w:sz w:val="24"/>
          <w:szCs w:val="24"/>
        </w:rPr>
        <w:t xml:space="preserve"> When he also heard about the scandals that Nora created especially that of forgery,</w:t>
      </w:r>
      <w:r w:rsidR="008E0F06" w:rsidRPr="00E502CE">
        <w:rPr>
          <w:rFonts w:ascii="Times New Roman" w:hAnsi="Times New Roman" w:cs="Times New Roman"/>
          <w:sz w:val="24"/>
          <w:szCs w:val="24"/>
        </w:rPr>
        <w:t xml:space="preserve"> Torvald</w:t>
      </w:r>
      <w:r w:rsidRPr="00E502CE">
        <w:rPr>
          <w:rFonts w:ascii="Times New Roman" w:hAnsi="Times New Roman" w:cs="Times New Roman"/>
          <w:sz w:val="24"/>
          <w:szCs w:val="24"/>
        </w:rPr>
        <w:t xml:space="preserve"> also</w:t>
      </w:r>
      <w:r w:rsidR="008E0F06" w:rsidRPr="00E502CE">
        <w:rPr>
          <w:rFonts w:ascii="Times New Roman" w:hAnsi="Times New Roman" w:cs="Times New Roman"/>
          <w:sz w:val="24"/>
          <w:szCs w:val="24"/>
        </w:rPr>
        <w:t xml:space="preserve"> b</w:t>
      </w:r>
      <w:r w:rsidR="00E40165" w:rsidRPr="00E502CE">
        <w:rPr>
          <w:rFonts w:ascii="Times New Roman" w:hAnsi="Times New Roman" w:cs="Times New Roman"/>
          <w:sz w:val="24"/>
          <w:szCs w:val="24"/>
        </w:rPr>
        <w:t>elieved</w:t>
      </w:r>
      <w:r w:rsidR="008E0F06" w:rsidRPr="00E502CE">
        <w:rPr>
          <w:rFonts w:ascii="Times New Roman" w:hAnsi="Times New Roman" w:cs="Times New Roman"/>
          <w:sz w:val="24"/>
          <w:szCs w:val="24"/>
        </w:rPr>
        <w:t xml:space="preserve"> that if the mo</w:t>
      </w:r>
      <w:r w:rsidRPr="00E502CE">
        <w:rPr>
          <w:rFonts w:ascii="Times New Roman" w:hAnsi="Times New Roman" w:cs="Times New Roman"/>
          <w:sz w:val="24"/>
          <w:szCs w:val="24"/>
        </w:rPr>
        <w:t xml:space="preserve">ther of a household is </w:t>
      </w:r>
      <w:r w:rsidRPr="00E502CE">
        <w:rPr>
          <w:rFonts w:ascii="Times New Roman" w:hAnsi="Times New Roman" w:cs="Times New Roman"/>
          <w:sz w:val="24"/>
          <w:szCs w:val="24"/>
        </w:rPr>
        <w:lastRenderedPageBreak/>
        <w:t>interfering with</w:t>
      </w:r>
      <w:r w:rsidR="0037239B" w:rsidRPr="00E502CE">
        <w:rPr>
          <w:rFonts w:ascii="Times New Roman" w:hAnsi="Times New Roman" w:cs="Times New Roman"/>
          <w:sz w:val="24"/>
          <w:szCs w:val="24"/>
        </w:rPr>
        <w:t xml:space="preserve"> honest</w:t>
      </w:r>
      <w:r w:rsidR="008E0F06" w:rsidRPr="00E502CE">
        <w:rPr>
          <w:rFonts w:ascii="Times New Roman" w:hAnsi="Times New Roman" w:cs="Times New Roman"/>
          <w:sz w:val="24"/>
          <w:szCs w:val="24"/>
        </w:rPr>
        <w:t>, then inevitably the children will</w:t>
      </w:r>
      <w:r w:rsidR="0037239B" w:rsidRPr="00E502CE">
        <w:rPr>
          <w:rFonts w:ascii="Times New Roman" w:hAnsi="Times New Roman" w:cs="Times New Roman"/>
          <w:sz w:val="24"/>
          <w:szCs w:val="24"/>
        </w:rPr>
        <w:t xml:space="preserve"> automatically develop immoral behaviours and become</w:t>
      </w:r>
      <w:r w:rsidR="008E0F06" w:rsidRPr="00E502CE">
        <w:rPr>
          <w:rFonts w:ascii="Times New Roman" w:hAnsi="Times New Roman" w:cs="Times New Roman"/>
          <w:sz w:val="24"/>
          <w:szCs w:val="24"/>
        </w:rPr>
        <w:t xml:space="preserve"> morally infected.</w:t>
      </w:r>
      <w:r w:rsidR="00E40165" w:rsidRPr="00E502CE">
        <w:rPr>
          <w:rFonts w:ascii="Times New Roman" w:hAnsi="Times New Roman" w:cs="Times New Roman"/>
          <w:sz w:val="24"/>
          <w:szCs w:val="24"/>
        </w:rPr>
        <w:t xml:space="preserve"> He thereby went to the extent of shouting at her saying "And it's all the fault of a featherbrained woman!</w:t>
      </w:r>
      <w:r w:rsidR="00CC3F82" w:rsidRPr="00E502CE">
        <w:rPr>
          <w:rFonts w:ascii="Times New Roman" w:hAnsi="Times New Roman" w:cs="Times New Roman"/>
          <w:sz w:val="24"/>
          <w:szCs w:val="24"/>
        </w:rPr>
        <w:t xml:space="preserve">” </w:t>
      </w:r>
      <w:r w:rsidR="00E40165" w:rsidRPr="00E502CE">
        <w:rPr>
          <w:rFonts w:ascii="Times New Roman" w:hAnsi="Times New Roman" w:cs="Times New Roman"/>
          <w:sz w:val="24"/>
          <w:szCs w:val="24"/>
        </w:rPr>
        <w:t xml:space="preserve"> He added, “You will not be allowed to bring up </w:t>
      </w:r>
      <w:r w:rsidR="00CC3F82" w:rsidRPr="00E502CE">
        <w:rPr>
          <w:rFonts w:ascii="Times New Roman" w:hAnsi="Times New Roman" w:cs="Times New Roman"/>
          <w:sz w:val="24"/>
          <w:szCs w:val="24"/>
        </w:rPr>
        <w:t>the children, I can’t trust you with them”.</w:t>
      </w:r>
      <w:r w:rsidR="008E0F06" w:rsidRPr="00E502CE">
        <w:rPr>
          <w:rFonts w:ascii="Times New Roman" w:hAnsi="Times New Roman" w:cs="Times New Roman"/>
          <w:sz w:val="24"/>
          <w:szCs w:val="24"/>
        </w:rPr>
        <w:t xml:space="preserve"> Torvald also complains about Nora’s late father. </w:t>
      </w:r>
    </w:p>
    <w:p w:rsidR="006F3288"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When Torvald learns that Nora has committed forgery, he blames her crime on her father’s weak morals.</w:t>
      </w:r>
      <w:r w:rsidR="0037239B" w:rsidRPr="00E502CE">
        <w:rPr>
          <w:rFonts w:ascii="Times New Roman" w:hAnsi="Times New Roman" w:cs="Times New Roman"/>
          <w:sz w:val="24"/>
          <w:szCs w:val="24"/>
        </w:rPr>
        <w:t xml:space="preserve"> All this illustration clearly show that Helmer was a man who was born with the spirit of accepting the social setting of the society where he was born.</w:t>
      </w:r>
      <w:r w:rsidR="00CC3F82" w:rsidRPr="00E502CE">
        <w:rPr>
          <w:rFonts w:ascii="Times New Roman" w:hAnsi="Times New Roman" w:cs="Times New Roman"/>
          <w:sz w:val="24"/>
          <w:szCs w:val="24"/>
        </w:rPr>
        <w:t xml:space="preserve"> </w:t>
      </w:r>
      <w:r w:rsidR="00C24154" w:rsidRPr="00E502CE">
        <w:rPr>
          <w:rFonts w:ascii="Times New Roman" w:hAnsi="Times New Roman" w:cs="Times New Roman"/>
          <w:sz w:val="24"/>
          <w:szCs w:val="24"/>
        </w:rPr>
        <w:t xml:space="preserve">When Nora was about to take a loan to sustain her needs, he believed that the role of the man in the marriage is to protect his wife. And the family that relies on credit is not beautiful at all. He instructs his wife with many words that criticize a family that </w:t>
      </w:r>
      <w:r w:rsidRPr="00E502CE">
        <w:rPr>
          <w:rFonts w:ascii="Times New Roman" w:hAnsi="Times New Roman" w:cs="Times New Roman"/>
          <w:sz w:val="24"/>
          <w:szCs w:val="24"/>
        </w:rPr>
        <w:t>survives</w:t>
      </w:r>
      <w:r w:rsidR="00C24154" w:rsidRPr="00E502CE">
        <w:rPr>
          <w:rFonts w:ascii="Times New Roman" w:hAnsi="Times New Roman" w:cs="Times New Roman"/>
          <w:sz w:val="24"/>
          <w:szCs w:val="24"/>
        </w:rPr>
        <w:t xml:space="preserve"> on debts is always not </w:t>
      </w:r>
      <w:r w:rsidR="00E502CE" w:rsidRPr="00E502CE">
        <w:rPr>
          <w:rFonts w:ascii="Times New Roman" w:hAnsi="Times New Roman" w:cs="Times New Roman"/>
          <w:sz w:val="24"/>
          <w:szCs w:val="24"/>
        </w:rPr>
        <w:t>at peace.</w:t>
      </w:r>
    </w:p>
    <w:p w:rsid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Another critical area where we can see Torvalds's point of belief is when her wife Nora hides her activities from her husband. She was sewing her clothes using needles but when she saw her husband approaching she gets stranded and put them away so that he cannot see them. This shows how Helmer was against seeing women sewing clothes. When Helmer was just about to fire Krogstad, his wife sends him a plea to let Krogstad continue with his job. He replied to Nora that her request is impossible in that it cannot make him change his way of the decision of firing Krogstad. The reason beyond his hesitation of not firing Krogstad was that he believed if his employees hear that the plea was from his wife he will not be respected at all. He does not have faith in the influence of females.</w:t>
      </w:r>
    </w:p>
    <w:p w:rsidR="00E801CF"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 xml:space="preserve"> He also believed that if he does not fire Krogstad, he will take advantage of their early childhood friendship and he will start appropriately approaching him, not like his boss which will eventually make his position as a manager intolerable. He is very much awake about other people's view on him and his place in the community around. He, therefore, added a quote that </w:t>
      </w:r>
      <w:r w:rsidRPr="00E502CE">
        <w:rPr>
          <w:rFonts w:ascii="Times New Roman" w:hAnsi="Times New Roman" w:cs="Times New Roman"/>
          <w:sz w:val="24"/>
          <w:szCs w:val="24"/>
        </w:rPr>
        <w:lastRenderedPageBreak/>
        <w:t>explains his status in case he accepts retaining Krogstad back in the job. He said that decision would make him "a laughing stock before the entire staff". He further demonstrated his need for society's respect when he reacted to his wife Nora mislead. The author tries to display views of how people who are dishonest and corrupt in society should be handled.</w:t>
      </w:r>
    </w:p>
    <w:p w:rsidR="00E502CE"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Furthermore, when Dr Rank was hospitalized, he did not want Helmer to get in his sickroom just because of Helmer who seemed to be weaker and have more of a young character. Here is Dr Ranks' quote that clearly illustrates Helmers' character "Torvald is so fastidious, he cannot face up to anything ugly" This statement indicates that Torvald is sheltered like a child from the real view of the world. However, after sometimes he revealed that he must have some patches of childish behaviours'. Just on his thinking and feeling, Torvald sees his wife Nora as an instrument that can display to affect other people than a real person with her thoughts and feelings. At that moment Nora was at the party nearly to perform for the enjoyment of him and others. Additionally, Torvald made a rough conclusion of Mrs Linde and endorsements when he admired Nora suggesting that she is pretty and thinks that women's value is on their physical look.</w:t>
      </w:r>
    </w:p>
    <w:p w:rsid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 xml:space="preserve">In chapter two where Nora made a conversation with Helmer, we can deduce the love and desires Nora relies more on his imaginations than just appreciating her being his wife. Torvald talks about his sexual entreat without considering whether he was also feeling the same way at the moment. Nora rejected his request and added that she would not be with him that night and Torvald dismissed his feelings and suggested that Nora must be playing a tactic game to him despite her being her wife. In most of the time married partners usually believe that a wife should always be present to satisfy her husband with marital rights and no one should have an intention </w:t>
      </w:r>
      <w:r w:rsidRPr="00E502CE">
        <w:rPr>
          <w:rFonts w:ascii="Times New Roman" w:hAnsi="Times New Roman" w:cs="Times New Roman"/>
          <w:sz w:val="24"/>
          <w:szCs w:val="24"/>
        </w:rPr>
        <w:lastRenderedPageBreak/>
        <w:t>of refusing to have sex to one another. Torvald also seemed to be someone who focused on his things.</w:t>
      </w:r>
    </w:p>
    <w:p w:rsidR="00E502CE"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We can remember this in the situation where Nora wanted to kill herself, but Helmer was not even concerned about it anymore. His reaction to the information that his wife Nora intends to kill herself is rough and exclusively self-centred. He suggested that he does not care for Nora at all. Throughout this whole section of the play, Torvald only thinks of himself and does not even interrupt by considering the way Nora has been and will be affected by Krogstad's threats and tensions. He also made Nora have that free life that she can even get out of love from him to other people; this can be seen when Mrs Linde commented of Nora as being pretty.</w:t>
      </w:r>
    </w:p>
    <w:p w:rsidR="00E502CE"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Torvald snatched a note that was addressed to Nora from Krogstad. This shows that he does not believe Nora had the right to privacy. After reading the letter, Torvald looked at the situation in his perspective with Nora merely coming as a reflection. He anticipated that the turning out of events would be a source of the destruction of his marriage. He is so frustrated and believes that their relationship with Nora will eventually emerge and become very strong than ever before. Torvalds' comment about Nora that she is now double his property and like a child to him displays the extent to which he does not believe she is an independent adult, and that beseeching her like a child and his property is the best way to behave within a marriage.</w:t>
      </w:r>
    </w:p>
    <w:p w:rsidR="00E502CE"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 xml:space="preserve"> The metaphor in this play is obvious. Helmers' wife complains of being a doll-wife. She, therefore, suggested that in a situation where male couple dominates in the house especially controlling almost everything and the female couple is oppressed looks like a doll's house. This is a positive declaration in our current society. However, Torvald does not disagree with her. He sees nothing bad with her concept about a doll's wife; to him everything is right. Such </w:t>
      </w:r>
      <w:r w:rsidRPr="00E502CE">
        <w:rPr>
          <w:rFonts w:ascii="Times New Roman" w:hAnsi="Times New Roman" w:cs="Times New Roman"/>
          <w:sz w:val="24"/>
          <w:szCs w:val="24"/>
        </w:rPr>
        <w:lastRenderedPageBreak/>
        <w:t>relationships exist in our societies today, and they are highly motivated and accepted because they make the community look normal.</w:t>
      </w:r>
    </w:p>
    <w:p w:rsidR="00E502CE"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Helmer also considers that women's duty to their husbands and children and the information they gain within the society is related. Nora loses interest in her presence to Helmer, and she decides that stay away from him and create a focus on herself. Nora was not aware of her husband's understanding of women that they are wives and mothers even before they are born.</w:t>
      </w:r>
    </w:p>
    <w:p w:rsidR="00E502CE" w:rsidRP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When Nora was just about to leave, Torvald made a turning point by convincing her not to go. He promises her to change her. This gives a clear indication that Torvald did not love Nora's' attitude partly and their children at all. To him, it was not his wish or the sole problem but the institutional setting of the marriage in the society.</w:t>
      </w:r>
    </w:p>
    <w:p w:rsidR="00E502CE" w:rsidRDefault="00A3125A" w:rsidP="00E502CE">
      <w:pPr>
        <w:spacing w:line="480" w:lineRule="auto"/>
        <w:rPr>
          <w:rFonts w:ascii="Times New Roman" w:hAnsi="Times New Roman" w:cs="Times New Roman"/>
          <w:sz w:val="24"/>
          <w:szCs w:val="24"/>
        </w:rPr>
      </w:pPr>
      <w:r w:rsidRPr="00E502CE">
        <w:rPr>
          <w:rFonts w:ascii="Times New Roman" w:hAnsi="Times New Roman" w:cs="Times New Roman"/>
          <w:sz w:val="24"/>
          <w:szCs w:val="24"/>
        </w:rPr>
        <w:t xml:space="preserve">Torvald Helmer is a man who lived with the context of his society. The author tried to give out all the possible indications that at least showed how Helmer in the play displayed his many characters based on his knowledge about the society he is leaving. </w:t>
      </w:r>
    </w:p>
    <w:p w:rsidR="00E502CE" w:rsidRDefault="00E502CE" w:rsidP="00E502CE">
      <w:pPr>
        <w:spacing w:line="480" w:lineRule="auto"/>
        <w:rPr>
          <w:rFonts w:ascii="Times New Roman" w:hAnsi="Times New Roman" w:cs="Times New Roman"/>
          <w:sz w:val="24"/>
          <w:szCs w:val="24"/>
        </w:rPr>
      </w:pPr>
    </w:p>
    <w:p w:rsidR="00E502CE" w:rsidRDefault="00E502CE" w:rsidP="00E502CE">
      <w:pPr>
        <w:spacing w:line="480" w:lineRule="auto"/>
        <w:rPr>
          <w:rFonts w:ascii="Times New Roman" w:hAnsi="Times New Roman" w:cs="Times New Roman"/>
          <w:sz w:val="24"/>
          <w:szCs w:val="24"/>
        </w:rPr>
      </w:pPr>
    </w:p>
    <w:p w:rsidR="00E502CE" w:rsidRDefault="00E502CE" w:rsidP="00E502CE">
      <w:pPr>
        <w:spacing w:line="480" w:lineRule="auto"/>
        <w:rPr>
          <w:rFonts w:ascii="Times New Roman" w:hAnsi="Times New Roman" w:cs="Times New Roman"/>
          <w:sz w:val="24"/>
          <w:szCs w:val="24"/>
        </w:rPr>
      </w:pPr>
    </w:p>
    <w:p w:rsidR="00E502CE" w:rsidRDefault="00E502CE" w:rsidP="00E502CE">
      <w:pPr>
        <w:spacing w:line="480" w:lineRule="auto"/>
        <w:rPr>
          <w:rFonts w:ascii="Times New Roman" w:hAnsi="Times New Roman" w:cs="Times New Roman"/>
          <w:sz w:val="24"/>
          <w:szCs w:val="24"/>
        </w:rPr>
      </w:pPr>
    </w:p>
    <w:p w:rsidR="00E502CE" w:rsidRDefault="00E502CE" w:rsidP="00E502CE">
      <w:pPr>
        <w:spacing w:line="480" w:lineRule="auto"/>
        <w:rPr>
          <w:rFonts w:ascii="Times New Roman" w:hAnsi="Times New Roman" w:cs="Times New Roman"/>
          <w:sz w:val="24"/>
          <w:szCs w:val="24"/>
        </w:rPr>
      </w:pPr>
    </w:p>
    <w:p w:rsidR="00E502CE" w:rsidRDefault="00E502CE" w:rsidP="00E502CE">
      <w:pPr>
        <w:spacing w:line="480" w:lineRule="auto"/>
        <w:rPr>
          <w:rFonts w:ascii="Times New Roman" w:hAnsi="Times New Roman" w:cs="Times New Roman"/>
          <w:sz w:val="24"/>
          <w:szCs w:val="24"/>
        </w:rPr>
      </w:pPr>
    </w:p>
    <w:p w:rsidR="00A108FB" w:rsidRDefault="00A108FB" w:rsidP="00A108FB">
      <w:pPr>
        <w:spacing w:line="480" w:lineRule="auto"/>
        <w:rPr>
          <w:rFonts w:ascii="Times New Roman" w:hAnsi="Times New Roman" w:cs="Times New Roman"/>
          <w:sz w:val="24"/>
          <w:szCs w:val="24"/>
        </w:rPr>
      </w:pPr>
    </w:p>
    <w:p w:rsidR="00412B01" w:rsidRDefault="00A3125A" w:rsidP="00A108FB">
      <w:pPr>
        <w:spacing w:line="480" w:lineRule="auto"/>
        <w:jc w:val="center"/>
        <w:rPr>
          <w:rFonts w:ascii="Times New Roman" w:hAnsi="Times New Roman" w:cs="Times New Roman"/>
          <w:b/>
          <w:sz w:val="24"/>
          <w:szCs w:val="24"/>
        </w:rPr>
      </w:pPr>
      <w:r w:rsidRPr="00E502CE">
        <w:rPr>
          <w:rFonts w:ascii="Times New Roman" w:hAnsi="Times New Roman" w:cs="Times New Roman"/>
          <w:b/>
          <w:sz w:val="24"/>
          <w:szCs w:val="24"/>
        </w:rPr>
        <w:lastRenderedPageBreak/>
        <w:t>References</w:t>
      </w:r>
    </w:p>
    <w:p w:rsidR="0045307B" w:rsidRPr="0045307B" w:rsidRDefault="00A3125A" w:rsidP="0045307B">
      <w:pPr>
        <w:spacing w:line="480" w:lineRule="auto"/>
        <w:rPr>
          <w:rFonts w:ascii="Times New Roman" w:hAnsi="Times New Roman" w:cs="Times New Roman"/>
          <w:sz w:val="24"/>
          <w:szCs w:val="24"/>
        </w:rPr>
      </w:pPr>
      <w:proofErr w:type="spellStart"/>
      <w:r w:rsidRPr="0045307B">
        <w:rPr>
          <w:rFonts w:ascii="Times New Roman" w:hAnsi="Times New Roman" w:cs="Times New Roman"/>
          <w:sz w:val="24"/>
          <w:szCs w:val="24"/>
        </w:rPr>
        <w:t>Chigbu</w:t>
      </w:r>
      <w:proofErr w:type="spellEnd"/>
      <w:r w:rsidRPr="0045307B">
        <w:rPr>
          <w:rFonts w:ascii="Times New Roman" w:hAnsi="Times New Roman" w:cs="Times New Roman"/>
          <w:sz w:val="24"/>
          <w:szCs w:val="24"/>
        </w:rPr>
        <w:t>, C. A., Umezurike, G. U., &amp; Onunkwo, C. (2018). From Un-concealment to Nothingness: Nihilism in Henrik Ibsen’s A Doll’s House and Zainabu Jallo’s Onions Make Us Cry. </w:t>
      </w:r>
      <w:r w:rsidRPr="0045307B">
        <w:rPr>
          <w:rFonts w:ascii="Times New Roman" w:hAnsi="Times New Roman" w:cs="Times New Roman"/>
          <w:i/>
          <w:iCs/>
          <w:sz w:val="24"/>
          <w:szCs w:val="24"/>
        </w:rPr>
        <w:t>International Journal of Applied Linguistics and English Literature</w:t>
      </w:r>
      <w:r w:rsidRPr="0045307B">
        <w:rPr>
          <w:rFonts w:ascii="Times New Roman" w:hAnsi="Times New Roman" w:cs="Times New Roman"/>
          <w:sz w:val="24"/>
          <w:szCs w:val="24"/>
        </w:rPr>
        <w:t>, </w:t>
      </w:r>
      <w:r w:rsidRPr="0045307B">
        <w:rPr>
          <w:rFonts w:ascii="Times New Roman" w:hAnsi="Times New Roman" w:cs="Times New Roman"/>
          <w:i/>
          <w:iCs/>
          <w:sz w:val="24"/>
          <w:szCs w:val="24"/>
        </w:rPr>
        <w:t>7</w:t>
      </w:r>
      <w:r w:rsidRPr="0045307B">
        <w:rPr>
          <w:rFonts w:ascii="Times New Roman" w:hAnsi="Times New Roman" w:cs="Times New Roman"/>
          <w:sz w:val="24"/>
          <w:szCs w:val="24"/>
        </w:rPr>
        <w:t>(4), 138-143.</w:t>
      </w:r>
    </w:p>
    <w:p w:rsidR="0045307B" w:rsidRPr="0045307B" w:rsidRDefault="00A3125A" w:rsidP="0045307B">
      <w:pPr>
        <w:spacing w:line="480" w:lineRule="auto"/>
        <w:rPr>
          <w:rFonts w:ascii="Times New Roman" w:hAnsi="Times New Roman" w:cs="Times New Roman"/>
          <w:sz w:val="24"/>
          <w:szCs w:val="24"/>
        </w:rPr>
      </w:pPr>
      <w:r w:rsidRPr="0045307B">
        <w:rPr>
          <w:rFonts w:ascii="Times New Roman" w:hAnsi="Times New Roman" w:cs="Times New Roman"/>
          <w:sz w:val="24"/>
          <w:szCs w:val="24"/>
        </w:rPr>
        <w:t>Gardner, C. (2019). Gender matters: A Doll’s House (1973), The Romantic Englishwoman (1975) and Steaming (1985). In </w:t>
      </w:r>
      <w:r w:rsidRPr="0045307B">
        <w:rPr>
          <w:rFonts w:ascii="Times New Roman" w:hAnsi="Times New Roman" w:cs="Times New Roman"/>
          <w:i/>
          <w:iCs/>
          <w:sz w:val="24"/>
          <w:szCs w:val="24"/>
        </w:rPr>
        <w:t>Joseph Losey</w:t>
      </w:r>
      <w:r w:rsidRPr="0045307B">
        <w:rPr>
          <w:rFonts w:ascii="Times New Roman" w:hAnsi="Times New Roman" w:cs="Times New Roman"/>
          <w:sz w:val="24"/>
          <w:szCs w:val="24"/>
        </w:rPr>
        <w:t>. Manchester University Press.</w:t>
      </w:r>
    </w:p>
    <w:p w:rsidR="0045307B" w:rsidRPr="0045307B" w:rsidRDefault="00A3125A" w:rsidP="0045307B">
      <w:pPr>
        <w:spacing w:line="480" w:lineRule="auto"/>
        <w:rPr>
          <w:rFonts w:ascii="Times New Roman" w:hAnsi="Times New Roman" w:cs="Times New Roman"/>
          <w:sz w:val="24"/>
          <w:szCs w:val="24"/>
        </w:rPr>
      </w:pPr>
      <w:r w:rsidRPr="0045307B">
        <w:rPr>
          <w:rFonts w:ascii="Times New Roman" w:hAnsi="Times New Roman" w:cs="Times New Roman"/>
          <w:sz w:val="24"/>
          <w:szCs w:val="24"/>
        </w:rPr>
        <w:t>Tam, K. K. (2018). Law, Ethics and Gender: China’s Quest for a Modern Selfhood as Reflected in its Adaptations of Ibsen’s A Doll’s House. </w:t>
      </w:r>
      <w:r w:rsidRPr="0045307B">
        <w:rPr>
          <w:rFonts w:ascii="Times New Roman" w:hAnsi="Times New Roman" w:cs="Times New Roman"/>
          <w:i/>
          <w:iCs/>
          <w:sz w:val="24"/>
          <w:szCs w:val="24"/>
        </w:rPr>
        <w:t>Fudan Journal of the Humanities and Social Sciences</w:t>
      </w:r>
      <w:r w:rsidRPr="0045307B">
        <w:rPr>
          <w:rFonts w:ascii="Times New Roman" w:hAnsi="Times New Roman" w:cs="Times New Roman"/>
          <w:sz w:val="24"/>
          <w:szCs w:val="24"/>
        </w:rPr>
        <w:t>, </w:t>
      </w:r>
      <w:r w:rsidRPr="0045307B">
        <w:rPr>
          <w:rFonts w:ascii="Times New Roman" w:hAnsi="Times New Roman" w:cs="Times New Roman"/>
          <w:i/>
          <w:iCs/>
          <w:sz w:val="24"/>
          <w:szCs w:val="24"/>
        </w:rPr>
        <w:t>11</w:t>
      </w:r>
      <w:r w:rsidRPr="0045307B">
        <w:rPr>
          <w:rFonts w:ascii="Times New Roman" w:hAnsi="Times New Roman" w:cs="Times New Roman"/>
          <w:sz w:val="24"/>
          <w:szCs w:val="24"/>
        </w:rPr>
        <w:t>(2), 145-159.</w:t>
      </w:r>
    </w:p>
    <w:sectPr w:rsidR="0045307B" w:rsidRPr="0045307B" w:rsidSect="00296F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EFD" w:rsidRDefault="002A3EFD">
      <w:pPr>
        <w:spacing w:after="0" w:line="240" w:lineRule="auto"/>
      </w:pPr>
      <w:r>
        <w:separator/>
      </w:r>
    </w:p>
  </w:endnote>
  <w:endnote w:type="continuationSeparator" w:id="0">
    <w:p w:rsidR="002A3EFD" w:rsidRDefault="002A3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EFD" w:rsidRDefault="002A3EFD">
      <w:pPr>
        <w:spacing w:after="0" w:line="240" w:lineRule="auto"/>
      </w:pPr>
      <w:r>
        <w:separator/>
      </w:r>
    </w:p>
  </w:footnote>
  <w:footnote w:type="continuationSeparator" w:id="0">
    <w:p w:rsidR="002A3EFD" w:rsidRDefault="002A3E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8FB" w:rsidRPr="00A108FB" w:rsidRDefault="00A3125A">
    <w:pPr>
      <w:pStyle w:val="Header"/>
      <w:rPr>
        <w:b/>
      </w:rPr>
    </w:pPr>
    <w:r w:rsidRPr="00A108FB">
      <w:rPr>
        <w:b/>
      </w:rPr>
      <w:t>A Doll's House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F38" w:rsidRPr="00296F38" w:rsidRDefault="00296F38" w:rsidP="00296F38">
    <w:pPr>
      <w:pStyle w:val="Header"/>
    </w:pPr>
    <w:r w:rsidRPr="00296F38">
      <w:t>Running head:</w:t>
    </w:r>
    <w:r w:rsidRPr="00296F38">
      <w:rPr>
        <w:rFonts w:ascii="Times New Roman" w:hAnsi="Times New Roman" w:cs="Times New Roman"/>
        <w:sz w:val="24"/>
        <w:szCs w:val="24"/>
      </w:rPr>
      <w:t xml:space="preserve"> </w:t>
    </w:r>
    <w:r w:rsidRPr="00296F38">
      <w:t>A Doll’s House</w:t>
    </w:r>
  </w:p>
  <w:p w:rsidR="00296F38" w:rsidRDefault="00296F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9879B6"/>
    <w:multiLevelType w:val="multilevel"/>
    <w:tmpl w:val="3E56D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4D2"/>
    <w:rsid w:val="000770F3"/>
    <w:rsid w:val="00160809"/>
    <w:rsid w:val="001B75A2"/>
    <w:rsid w:val="001F14D2"/>
    <w:rsid w:val="00296F38"/>
    <w:rsid w:val="002A3EFD"/>
    <w:rsid w:val="0037239B"/>
    <w:rsid w:val="00412B01"/>
    <w:rsid w:val="0045307B"/>
    <w:rsid w:val="0064556F"/>
    <w:rsid w:val="006F3288"/>
    <w:rsid w:val="008E0F06"/>
    <w:rsid w:val="009B4DB5"/>
    <w:rsid w:val="00A108FB"/>
    <w:rsid w:val="00A3125A"/>
    <w:rsid w:val="00C13F3B"/>
    <w:rsid w:val="00C24154"/>
    <w:rsid w:val="00CC3F82"/>
    <w:rsid w:val="00CE5C3A"/>
    <w:rsid w:val="00D06468"/>
    <w:rsid w:val="00E40165"/>
    <w:rsid w:val="00E502CE"/>
    <w:rsid w:val="00E80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78C73-43DF-42B3-9B98-A618003D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0F06"/>
    <w:rPr>
      <w:color w:val="0563C1" w:themeColor="hyperlink"/>
      <w:u w:val="single"/>
    </w:rPr>
  </w:style>
  <w:style w:type="paragraph" w:styleId="Header">
    <w:name w:val="header"/>
    <w:basedOn w:val="Normal"/>
    <w:link w:val="HeaderChar"/>
    <w:uiPriority w:val="99"/>
    <w:unhideWhenUsed/>
    <w:rsid w:val="00453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07B"/>
  </w:style>
  <w:style w:type="paragraph" w:styleId="Footer">
    <w:name w:val="footer"/>
    <w:basedOn w:val="Normal"/>
    <w:link w:val="FooterChar"/>
    <w:uiPriority w:val="99"/>
    <w:unhideWhenUsed/>
    <w:rsid w:val="00453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2019-02-24T03:07:00Z</dcterms:created>
  <dcterms:modified xsi:type="dcterms:W3CDTF">2019-02-24T03:07:00Z</dcterms:modified>
</cp:coreProperties>
</file>